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301"/>
        <w:tblW w:w="10548" w:type="dxa"/>
        <w:tblLook w:val="04A0"/>
      </w:tblPr>
      <w:tblGrid>
        <w:gridCol w:w="1496"/>
        <w:gridCol w:w="1020"/>
        <w:gridCol w:w="1075"/>
        <w:gridCol w:w="1561"/>
        <w:gridCol w:w="1199"/>
        <w:gridCol w:w="1199"/>
        <w:gridCol w:w="1837"/>
        <w:gridCol w:w="1161"/>
      </w:tblGrid>
      <w:tr w:rsidR="002A4811" w:rsidTr="002A4811">
        <w:trPr>
          <w:trHeight w:val="1462"/>
        </w:trPr>
        <w:tc>
          <w:tcPr>
            <w:tcW w:w="1496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Admission Fee</w:t>
            </w:r>
          </w:p>
        </w:tc>
        <w:tc>
          <w:tcPr>
            <w:tcW w:w="1020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proofErr w:type="spellStart"/>
            <w:r w:rsidRPr="002A4811">
              <w:rPr>
                <w:rFonts w:ascii="Segoe UI" w:hAnsi="Segoe UI" w:cs="Segoe UI"/>
                <w:b/>
                <w:bCs/>
                <w:szCs w:val="26"/>
              </w:rPr>
              <w:t>Tution</w:t>
            </w:r>
            <w:proofErr w:type="spellEnd"/>
            <w:r w:rsidRPr="002A4811">
              <w:rPr>
                <w:rFonts w:ascii="Segoe UI" w:hAnsi="Segoe UI" w:cs="Segoe UI"/>
                <w:b/>
                <w:bCs/>
                <w:szCs w:val="26"/>
              </w:rPr>
              <w:t xml:space="preserve"> Fee</w:t>
            </w:r>
          </w:p>
        </w:tc>
        <w:tc>
          <w:tcPr>
            <w:tcW w:w="1075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Library Fee</w:t>
            </w:r>
          </w:p>
        </w:tc>
        <w:tc>
          <w:tcPr>
            <w:tcW w:w="1561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Laboratory Fee</w:t>
            </w:r>
          </w:p>
        </w:tc>
        <w:tc>
          <w:tcPr>
            <w:tcW w:w="1199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Hostel Charges</w:t>
            </w:r>
          </w:p>
        </w:tc>
        <w:tc>
          <w:tcPr>
            <w:tcW w:w="1199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Mess Charges</w:t>
            </w:r>
          </w:p>
        </w:tc>
        <w:tc>
          <w:tcPr>
            <w:tcW w:w="1837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Yearly development charge</w:t>
            </w:r>
          </w:p>
        </w:tc>
        <w:tc>
          <w:tcPr>
            <w:tcW w:w="1161" w:type="dxa"/>
            <w:vAlign w:val="center"/>
          </w:tcPr>
          <w:p w:rsidR="002A4811" w:rsidRPr="002A4811" w:rsidRDefault="002A4811" w:rsidP="002A4811">
            <w:pPr>
              <w:jc w:val="center"/>
              <w:rPr>
                <w:rFonts w:ascii="Segoe UI" w:hAnsi="Segoe UI" w:cs="Segoe UI"/>
                <w:b/>
                <w:bCs/>
                <w:szCs w:val="26"/>
              </w:rPr>
            </w:pPr>
            <w:r w:rsidRPr="002A4811">
              <w:rPr>
                <w:rFonts w:ascii="Segoe UI" w:hAnsi="Segoe UI" w:cs="Segoe UI"/>
                <w:b/>
                <w:bCs/>
                <w:szCs w:val="26"/>
              </w:rPr>
              <w:t>Other charges</w:t>
            </w:r>
          </w:p>
        </w:tc>
      </w:tr>
      <w:tr w:rsidR="002A4811" w:rsidTr="002A4811">
        <w:trPr>
          <w:trHeight w:val="372"/>
        </w:trPr>
        <w:tc>
          <w:tcPr>
            <w:tcW w:w="1496" w:type="dxa"/>
          </w:tcPr>
          <w:p w:rsidR="002A4811" w:rsidRDefault="002A4811" w:rsidP="002A4811">
            <w:r>
              <w:t>00</w:t>
            </w:r>
          </w:p>
        </w:tc>
        <w:tc>
          <w:tcPr>
            <w:tcW w:w="1020" w:type="dxa"/>
          </w:tcPr>
          <w:p w:rsidR="002A4811" w:rsidRDefault="002A4811" w:rsidP="002A4811">
            <w:r>
              <w:t>58850</w:t>
            </w:r>
          </w:p>
        </w:tc>
        <w:tc>
          <w:tcPr>
            <w:tcW w:w="1075" w:type="dxa"/>
          </w:tcPr>
          <w:p w:rsidR="002A4811" w:rsidRDefault="002A4811" w:rsidP="002A4811">
            <w:r>
              <w:t>2000</w:t>
            </w:r>
          </w:p>
        </w:tc>
        <w:tc>
          <w:tcPr>
            <w:tcW w:w="1561" w:type="dxa"/>
          </w:tcPr>
          <w:p w:rsidR="002A4811" w:rsidRDefault="002A4811" w:rsidP="002A4811">
            <w:r>
              <w:t>00</w:t>
            </w:r>
          </w:p>
        </w:tc>
        <w:tc>
          <w:tcPr>
            <w:tcW w:w="1199" w:type="dxa"/>
          </w:tcPr>
          <w:p w:rsidR="002A4811" w:rsidRDefault="002A4811" w:rsidP="002A4811">
            <w:r>
              <w:t>00</w:t>
            </w:r>
          </w:p>
        </w:tc>
        <w:tc>
          <w:tcPr>
            <w:tcW w:w="1199" w:type="dxa"/>
          </w:tcPr>
          <w:p w:rsidR="002A4811" w:rsidRDefault="002A4811" w:rsidP="002A4811">
            <w:r>
              <w:t>00</w:t>
            </w:r>
          </w:p>
        </w:tc>
        <w:tc>
          <w:tcPr>
            <w:tcW w:w="1837" w:type="dxa"/>
          </w:tcPr>
          <w:p w:rsidR="002A4811" w:rsidRDefault="002A4811" w:rsidP="002A4811">
            <w:r>
              <w:t>00</w:t>
            </w:r>
          </w:p>
        </w:tc>
        <w:tc>
          <w:tcPr>
            <w:tcW w:w="1161" w:type="dxa"/>
          </w:tcPr>
          <w:p w:rsidR="002A4811" w:rsidRDefault="002A4811" w:rsidP="002A4811">
            <w:r>
              <w:t>13000</w:t>
            </w:r>
          </w:p>
        </w:tc>
      </w:tr>
      <w:tr w:rsidR="002A4811" w:rsidTr="002A4811">
        <w:trPr>
          <w:trHeight w:val="397"/>
        </w:trPr>
        <w:tc>
          <w:tcPr>
            <w:tcW w:w="1496" w:type="dxa"/>
          </w:tcPr>
          <w:p w:rsidR="002A4811" w:rsidRDefault="002A4811" w:rsidP="002A4811"/>
        </w:tc>
        <w:tc>
          <w:tcPr>
            <w:tcW w:w="1020" w:type="dxa"/>
          </w:tcPr>
          <w:p w:rsidR="002A4811" w:rsidRDefault="002A4811" w:rsidP="002A4811"/>
        </w:tc>
        <w:tc>
          <w:tcPr>
            <w:tcW w:w="1075" w:type="dxa"/>
          </w:tcPr>
          <w:p w:rsidR="002A4811" w:rsidRDefault="002A4811" w:rsidP="002A4811"/>
        </w:tc>
        <w:tc>
          <w:tcPr>
            <w:tcW w:w="1561" w:type="dxa"/>
          </w:tcPr>
          <w:p w:rsidR="002A4811" w:rsidRDefault="002A4811" w:rsidP="002A4811"/>
        </w:tc>
        <w:tc>
          <w:tcPr>
            <w:tcW w:w="1199" w:type="dxa"/>
          </w:tcPr>
          <w:p w:rsidR="002A4811" w:rsidRDefault="002A4811" w:rsidP="002A4811"/>
        </w:tc>
        <w:tc>
          <w:tcPr>
            <w:tcW w:w="1199" w:type="dxa"/>
          </w:tcPr>
          <w:p w:rsidR="002A4811" w:rsidRDefault="002A4811" w:rsidP="002A4811"/>
        </w:tc>
        <w:tc>
          <w:tcPr>
            <w:tcW w:w="1837" w:type="dxa"/>
          </w:tcPr>
          <w:p w:rsidR="002A4811" w:rsidRDefault="002A4811" w:rsidP="002A4811"/>
        </w:tc>
        <w:tc>
          <w:tcPr>
            <w:tcW w:w="1161" w:type="dxa"/>
          </w:tcPr>
          <w:p w:rsidR="002A4811" w:rsidRDefault="002A4811" w:rsidP="002A4811"/>
        </w:tc>
      </w:tr>
    </w:tbl>
    <w:p w:rsidR="004A4034" w:rsidRPr="002A4811" w:rsidRDefault="002A4811" w:rsidP="002A4811">
      <w:pPr>
        <w:jc w:val="center"/>
        <w:rPr>
          <w:b/>
          <w:sz w:val="34"/>
        </w:rPr>
      </w:pPr>
      <w:r w:rsidRPr="002A4811">
        <w:rPr>
          <w:rFonts w:ascii="Segoe UI" w:hAnsi="Segoe UI" w:cs="Segoe UI"/>
          <w:b/>
          <w:sz w:val="34"/>
          <w:shd w:val="clear" w:color="auto" w:fill="FFFFFF"/>
        </w:rPr>
        <w:t>Fees Charged</w:t>
      </w:r>
    </w:p>
    <w:sectPr w:rsidR="004A4034" w:rsidRPr="002A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2A4811"/>
    <w:rsid w:val="002A4811"/>
    <w:rsid w:val="004A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2</cp:revision>
  <dcterms:created xsi:type="dcterms:W3CDTF">2019-12-23T11:56:00Z</dcterms:created>
  <dcterms:modified xsi:type="dcterms:W3CDTF">2019-12-23T12:02:00Z</dcterms:modified>
</cp:coreProperties>
</file>